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9" w:type="dxa"/>
        <w:tblInd w:w="-14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6"/>
        <w:gridCol w:w="3954"/>
        <w:gridCol w:w="328"/>
        <w:gridCol w:w="216"/>
        <w:gridCol w:w="156"/>
        <w:gridCol w:w="414"/>
        <w:gridCol w:w="78"/>
        <w:gridCol w:w="492"/>
        <w:gridCol w:w="132"/>
        <w:gridCol w:w="2163"/>
      </w:tblGrid>
      <w:tr w:rsidR="00F34334" w14:paraId="4B0B270C" w14:textId="77777777">
        <w:trPr>
          <w:cantSplit/>
        </w:trPr>
        <w:tc>
          <w:tcPr>
            <w:tcW w:w="5400" w:type="dxa"/>
            <w:gridSpan w:val="2"/>
            <w:vMerge w:val="restart"/>
            <w:tcBorders>
              <w:bottom w:val="nil"/>
            </w:tcBorders>
          </w:tcPr>
          <w:p w14:paraId="22E8B661" w14:textId="77777777" w:rsidR="00F34334" w:rsidRDefault="00E86CA7" w:rsidP="00F34334"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1" locked="0" layoutInCell="1" allowOverlap="1" wp14:anchorId="7FE25D81" wp14:editId="2A2A124E">
                  <wp:simplePos x="0" y="0"/>
                  <wp:positionH relativeFrom="page">
                    <wp:posOffset>69215</wp:posOffset>
                  </wp:positionH>
                  <wp:positionV relativeFrom="page">
                    <wp:posOffset>1905</wp:posOffset>
                  </wp:positionV>
                  <wp:extent cx="2292985" cy="953770"/>
                  <wp:effectExtent l="0" t="0" r="0" b="0"/>
                  <wp:wrapTight wrapText="bothSides">
                    <wp:wrapPolygon edited="0">
                      <wp:start x="16330" y="0"/>
                      <wp:lineTo x="0" y="3020"/>
                      <wp:lineTo x="0" y="6903"/>
                      <wp:lineTo x="7537" y="8197"/>
                      <wp:lineTo x="12562" y="13806"/>
                      <wp:lineTo x="12562" y="15963"/>
                      <wp:lineTo x="14715" y="20708"/>
                      <wp:lineTo x="16151" y="21140"/>
                      <wp:lineTo x="16868" y="21140"/>
                      <wp:lineTo x="16868" y="20708"/>
                      <wp:lineTo x="20457" y="16826"/>
                      <wp:lineTo x="20457" y="15963"/>
                      <wp:lineTo x="16510" y="13806"/>
                      <wp:lineTo x="18304" y="13806"/>
                      <wp:lineTo x="21355" y="9491"/>
                      <wp:lineTo x="21355" y="2589"/>
                      <wp:lineTo x="20278" y="431"/>
                      <wp:lineTo x="18125" y="0"/>
                      <wp:lineTo x="16330" y="0"/>
                    </wp:wrapPolygon>
                  </wp:wrapTight>
                  <wp:docPr id="2" name="Afbeelding 2" descr="NG BM zw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G BM zwart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95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79" w:type="dxa"/>
            <w:gridSpan w:val="8"/>
            <w:tcBorders>
              <w:bottom w:val="nil"/>
            </w:tcBorders>
          </w:tcPr>
          <w:p w14:paraId="54A967E7" w14:textId="77777777" w:rsidR="00F34334" w:rsidRDefault="00F34334" w:rsidP="00F34334">
            <w:pPr>
              <w:spacing w:line="240" w:lineRule="auto"/>
            </w:pPr>
          </w:p>
          <w:p w14:paraId="0203D965" w14:textId="77777777" w:rsidR="00F34334" w:rsidRDefault="00F34334" w:rsidP="00F34334">
            <w:pPr>
              <w:pStyle w:val="Ngonderdeel"/>
            </w:pPr>
            <w:r>
              <w:t>Persbericht</w:t>
            </w:r>
          </w:p>
          <w:p w14:paraId="68B7AE50" w14:textId="77777777" w:rsidR="00F34334" w:rsidRDefault="00F34334" w:rsidP="00F34334">
            <w:pPr>
              <w:spacing w:line="240" w:lineRule="atLeast"/>
              <w:rPr>
                <w:sz w:val="24"/>
              </w:rPr>
            </w:pPr>
          </w:p>
          <w:p w14:paraId="69A71CDD" w14:textId="77777777" w:rsidR="00F34334" w:rsidRDefault="00F34334" w:rsidP="00F34334">
            <w:pPr>
              <w:spacing w:line="240" w:lineRule="atLeast"/>
              <w:rPr>
                <w:sz w:val="22"/>
              </w:rPr>
            </w:pPr>
          </w:p>
        </w:tc>
      </w:tr>
      <w:tr w:rsidR="00F34334" w14:paraId="76767C36" w14:textId="77777777">
        <w:trPr>
          <w:cantSplit/>
        </w:trPr>
        <w:tc>
          <w:tcPr>
            <w:tcW w:w="5400" w:type="dxa"/>
            <w:gridSpan w:val="2"/>
            <w:vMerge/>
          </w:tcPr>
          <w:p w14:paraId="05E5CC42" w14:textId="77777777" w:rsidR="00F34334" w:rsidRDefault="00F34334" w:rsidP="00F34334"/>
        </w:tc>
        <w:tc>
          <w:tcPr>
            <w:tcW w:w="1192" w:type="dxa"/>
            <w:gridSpan w:val="5"/>
          </w:tcPr>
          <w:p w14:paraId="5BD9ABBC" w14:textId="77777777" w:rsidR="00F34334" w:rsidRDefault="00F34334" w:rsidP="00F34334">
            <w:pPr>
              <w:pStyle w:val="Ngkopje"/>
              <w:rPr>
                <w:sz w:val="14"/>
              </w:rPr>
            </w:pPr>
            <w:r>
              <w:t xml:space="preserve">Contactpersoon     </w:t>
            </w:r>
          </w:p>
        </w:tc>
        <w:tc>
          <w:tcPr>
            <w:tcW w:w="2787" w:type="dxa"/>
            <w:gridSpan w:val="3"/>
          </w:tcPr>
          <w:p w14:paraId="489E2822" w14:textId="12CBD679" w:rsidR="00F34334" w:rsidRDefault="004E189F" w:rsidP="004E189F">
            <w:pPr>
              <w:pStyle w:val="Nginvul"/>
            </w:pPr>
            <w:r>
              <w:t>Ginny Mulder</w:t>
            </w:r>
          </w:p>
        </w:tc>
      </w:tr>
      <w:tr w:rsidR="00F34334" w14:paraId="1A14E88F" w14:textId="77777777">
        <w:trPr>
          <w:cantSplit/>
        </w:trPr>
        <w:tc>
          <w:tcPr>
            <w:tcW w:w="5400" w:type="dxa"/>
            <w:gridSpan w:val="2"/>
            <w:vMerge/>
          </w:tcPr>
          <w:p w14:paraId="3A8817FB" w14:textId="77777777" w:rsidR="00F34334" w:rsidRDefault="00F34334" w:rsidP="00F34334"/>
        </w:tc>
        <w:tc>
          <w:tcPr>
            <w:tcW w:w="700" w:type="dxa"/>
            <w:gridSpan w:val="3"/>
          </w:tcPr>
          <w:p w14:paraId="120CD579" w14:textId="77777777" w:rsidR="00F34334" w:rsidRDefault="00F34334" w:rsidP="00F34334">
            <w:pPr>
              <w:pStyle w:val="Ngkopje"/>
            </w:pPr>
            <w:r>
              <w:t xml:space="preserve">Telefoon   </w:t>
            </w:r>
          </w:p>
        </w:tc>
        <w:tc>
          <w:tcPr>
            <w:tcW w:w="3279" w:type="dxa"/>
            <w:gridSpan w:val="5"/>
            <w:vAlign w:val="bottom"/>
          </w:tcPr>
          <w:p w14:paraId="11663BE8" w14:textId="72AB9EBE" w:rsidR="00F34334" w:rsidRDefault="00F34334" w:rsidP="004E189F">
            <w:pPr>
              <w:pStyle w:val="Nginvul"/>
            </w:pPr>
            <w:r>
              <w:t xml:space="preserve">06 </w:t>
            </w:r>
            <w:r w:rsidR="00D17E45">
              <w:t>25</w:t>
            </w:r>
            <w:r w:rsidR="00232131">
              <w:t xml:space="preserve"> </w:t>
            </w:r>
            <w:r w:rsidR="00D17E45">
              <w:t>1</w:t>
            </w:r>
            <w:r w:rsidR="004E189F">
              <w:t xml:space="preserve">0 </w:t>
            </w:r>
            <w:r w:rsidR="00D17E45">
              <w:t>62</w:t>
            </w:r>
            <w:r w:rsidR="004E189F">
              <w:t xml:space="preserve"> </w:t>
            </w:r>
            <w:r w:rsidR="00D17E45">
              <w:t>3</w:t>
            </w:r>
            <w:r w:rsidR="004E189F">
              <w:t>5</w:t>
            </w:r>
          </w:p>
        </w:tc>
      </w:tr>
      <w:tr w:rsidR="00F34334" w14:paraId="5C90F1EF" w14:textId="77777777">
        <w:trPr>
          <w:cantSplit/>
        </w:trPr>
        <w:tc>
          <w:tcPr>
            <w:tcW w:w="5400" w:type="dxa"/>
            <w:gridSpan w:val="2"/>
            <w:vMerge/>
          </w:tcPr>
          <w:p w14:paraId="2F2A6F0C" w14:textId="77777777" w:rsidR="00F34334" w:rsidRDefault="00F34334" w:rsidP="00F34334"/>
        </w:tc>
        <w:tc>
          <w:tcPr>
            <w:tcW w:w="328" w:type="dxa"/>
          </w:tcPr>
          <w:p w14:paraId="09F2E293" w14:textId="77777777" w:rsidR="00F34334" w:rsidRDefault="00F34334" w:rsidP="00F34334">
            <w:pPr>
              <w:pStyle w:val="Ngkopje"/>
            </w:pPr>
            <w:r>
              <w:t xml:space="preserve">Fax  </w:t>
            </w:r>
          </w:p>
        </w:tc>
        <w:tc>
          <w:tcPr>
            <w:tcW w:w="3651" w:type="dxa"/>
            <w:gridSpan w:val="7"/>
            <w:vAlign w:val="bottom"/>
          </w:tcPr>
          <w:p w14:paraId="45EAD241" w14:textId="77777777" w:rsidR="00F34334" w:rsidRDefault="00F34334" w:rsidP="00F34334">
            <w:pPr>
              <w:pStyle w:val="Nginvul"/>
            </w:pPr>
          </w:p>
        </w:tc>
      </w:tr>
      <w:tr w:rsidR="00F34334" w14:paraId="780B1F94" w14:textId="77777777">
        <w:trPr>
          <w:cantSplit/>
        </w:trPr>
        <w:tc>
          <w:tcPr>
            <w:tcW w:w="5400" w:type="dxa"/>
            <w:gridSpan w:val="2"/>
            <w:vMerge/>
          </w:tcPr>
          <w:p w14:paraId="3F9E545C" w14:textId="77777777" w:rsidR="00F34334" w:rsidRDefault="00F34334" w:rsidP="00F34334"/>
        </w:tc>
        <w:tc>
          <w:tcPr>
            <w:tcW w:w="544" w:type="dxa"/>
            <w:gridSpan w:val="2"/>
          </w:tcPr>
          <w:p w14:paraId="381734E6" w14:textId="77777777" w:rsidR="00F34334" w:rsidRDefault="00F34334" w:rsidP="00F34334">
            <w:pPr>
              <w:pStyle w:val="Ngkopje"/>
            </w:pPr>
            <w:r>
              <w:t xml:space="preserve">E-mail  </w:t>
            </w:r>
          </w:p>
        </w:tc>
        <w:tc>
          <w:tcPr>
            <w:tcW w:w="3435" w:type="dxa"/>
            <w:gridSpan w:val="6"/>
            <w:vAlign w:val="bottom"/>
          </w:tcPr>
          <w:p w14:paraId="6D552F79" w14:textId="068D0B4E" w:rsidR="00F34334" w:rsidRPr="004425CA" w:rsidRDefault="00FE382C" w:rsidP="00F34334">
            <w:pPr>
              <w:pStyle w:val="Nginvul"/>
            </w:pPr>
            <w:hyperlink r:id="rId11" w:history="1">
              <w:r w:rsidRPr="00972559">
                <w:rPr>
                  <w:rStyle w:val="Hyperlink"/>
                </w:rPr>
                <w:t>persvragen@nieuwegein.nl</w:t>
              </w:r>
            </w:hyperlink>
          </w:p>
        </w:tc>
      </w:tr>
      <w:tr w:rsidR="00F34334" w14:paraId="321EA3FF" w14:textId="77777777">
        <w:trPr>
          <w:cantSplit/>
          <w:trHeight w:val="682"/>
        </w:trPr>
        <w:tc>
          <w:tcPr>
            <w:tcW w:w="5400" w:type="dxa"/>
            <w:gridSpan w:val="2"/>
            <w:vMerge/>
          </w:tcPr>
          <w:p w14:paraId="5DC75CE3" w14:textId="77777777" w:rsidR="00F34334" w:rsidRDefault="00F34334" w:rsidP="00F34334"/>
        </w:tc>
        <w:tc>
          <w:tcPr>
            <w:tcW w:w="3979" w:type="dxa"/>
            <w:gridSpan w:val="8"/>
          </w:tcPr>
          <w:p w14:paraId="44434E80" w14:textId="77777777" w:rsidR="00F34334" w:rsidRDefault="00F34334" w:rsidP="00F34334">
            <w:pPr>
              <w:spacing w:line="200" w:lineRule="exact"/>
              <w:rPr>
                <w:spacing w:val="10"/>
              </w:rPr>
            </w:pPr>
          </w:p>
          <w:p w14:paraId="65275CC3" w14:textId="77777777" w:rsidR="00F34334" w:rsidRDefault="00F34334" w:rsidP="00F34334">
            <w:pPr>
              <w:spacing w:line="200" w:lineRule="exact"/>
              <w:rPr>
                <w:spacing w:val="10"/>
              </w:rPr>
            </w:pPr>
          </w:p>
        </w:tc>
      </w:tr>
      <w:tr w:rsidR="00F34334" w14:paraId="3E7E9428" w14:textId="77777777">
        <w:trPr>
          <w:cantSplit/>
        </w:trPr>
        <w:tc>
          <w:tcPr>
            <w:tcW w:w="1446" w:type="dxa"/>
            <w:vMerge w:val="restart"/>
          </w:tcPr>
          <w:p w14:paraId="5C862A7A" w14:textId="77777777" w:rsidR="00F34334" w:rsidRDefault="00F34334" w:rsidP="00F34334">
            <w:pPr>
              <w:pStyle w:val="Nginvul"/>
            </w:pPr>
          </w:p>
        </w:tc>
        <w:tc>
          <w:tcPr>
            <w:tcW w:w="3954" w:type="dxa"/>
            <w:vMerge w:val="restart"/>
          </w:tcPr>
          <w:p w14:paraId="2218770B" w14:textId="77777777" w:rsidR="00F34334" w:rsidRDefault="00F34334" w:rsidP="00F34334">
            <w:pPr>
              <w:pStyle w:val="Ngkopje"/>
              <w:spacing w:line="220" w:lineRule="atLeast"/>
              <w:rPr>
                <w:sz w:val="22"/>
              </w:rPr>
            </w:pPr>
          </w:p>
        </w:tc>
        <w:tc>
          <w:tcPr>
            <w:tcW w:w="1114" w:type="dxa"/>
            <w:gridSpan w:val="4"/>
            <w:vMerge w:val="restart"/>
          </w:tcPr>
          <w:p w14:paraId="1F9BA9FB" w14:textId="77777777" w:rsidR="00F34334" w:rsidRDefault="00F34334" w:rsidP="00F34334">
            <w:pPr>
              <w:pStyle w:val="Ngkopje"/>
            </w:pPr>
          </w:p>
        </w:tc>
        <w:tc>
          <w:tcPr>
            <w:tcW w:w="570" w:type="dxa"/>
            <w:gridSpan w:val="2"/>
          </w:tcPr>
          <w:p w14:paraId="31D4B283" w14:textId="77777777" w:rsidR="00F34334" w:rsidRDefault="00F34334" w:rsidP="00F34334">
            <w:pPr>
              <w:pStyle w:val="Ngkopje"/>
            </w:pPr>
            <w:r>
              <w:t xml:space="preserve">Datum  </w:t>
            </w:r>
          </w:p>
        </w:tc>
        <w:tc>
          <w:tcPr>
            <w:tcW w:w="2295" w:type="dxa"/>
            <w:gridSpan w:val="2"/>
          </w:tcPr>
          <w:p w14:paraId="47D12B7F" w14:textId="7CC07E00" w:rsidR="00F34334" w:rsidRDefault="0054163B" w:rsidP="004E189F">
            <w:pPr>
              <w:pStyle w:val="Nginvul"/>
            </w:pPr>
            <w:r>
              <w:t xml:space="preserve">1 </w:t>
            </w:r>
            <w:r w:rsidR="003F782C">
              <w:t>april</w:t>
            </w:r>
            <w:r w:rsidR="004E78E9">
              <w:t xml:space="preserve"> 202</w:t>
            </w:r>
            <w:r>
              <w:t>1</w:t>
            </w:r>
          </w:p>
        </w:tc>
      </w:tr>
      <w:tr w:rsidR="00F34334" w14:paraId="5D9AE833" w14:textId="77777777">
        <w:trPr>
          <w:cantSplit/>
        </w:trPr>
        <w:tc>
          <w:tcPr>
            <w:tcW w:w="1446" w:type="dxa"/>
            <w:vMerge/>
          </w:tcPr>
          <w:p w14:paraId="1906A763" w14:textId="77777777" w:rsidR="00F34334" w:rsidRDefault="00F34334" w:rsidP="00F34334"/>
        </w:tc>
        <w:tc>
          <w:tcPr>
            <w:tcW w:w="3954" w:type="dxa"/>
            <w:vMerge/>
          </w:tcPr>
          <w:p w14:paraId="2F50472D" w14:textId="77777777" w:rsidR="00F34334" w:rsidRDefault="00F34334" w:rsidP="00F34334">
            <w:pPr>
              <w:pStyle w:val="Nginvul"/>
            </w:pPr>
          </w:p>
        </w:tc>
        <w:tc>
          <w:tcPr>
            <w:tcW w:w="1114" w:type="dxa"/>
            <w:gridSpan w:val="4"/>
            <w:vMerge/>
          </w:tcPr>
          <w:p w14:paraId="35C74464" w14:textId="77777777" w:rsidR="00F34334" w:rsidRDefault="00F34334" w:rsidP="00F34334"/>
        </w:tc>
        <w:tc>
          <w:tcPr>
            <w:tcW w:w="702" w:type="dxa"/>
            <w:gridSpan w:val="3"/>
          </w:tcPr>
          <w:p w14:paraId="38978F43" w14:textId="77777777" w:rsidR="00F34334" w:rsidRDefault="00F34334" w:rsidP="00F34334">
            <w:pPr>
              <w:pStyle w:val="Ngkopje"/>
            </w:pPr>
          </w:p>
        </w:tc>
        <w:tc>
          <w:tcPr>
            <w:tcW w:w="2163" w:type="dxa"/>
          </w:tcPr>
          <w:p w14:paraId="295FDC80" w14:textId="77777777" w:rsidR="00F34334" w:rsidRDefault="00F34334" w:rsidP="00F34334">
            <w:pPr>
              <w:pStyle w:val="NGnummer"/>
            </w:pPr>
          </w:p>
        </w:tc>
      </w:tr>
      <w:tr w:rsidR="00F34334" w14:paraId="2AB17672" w14:textId="77777777">
        <w:trPr>
          <w:cantSplit/>
          <w:trHeight w:val="1095"/>
        </w:trPr>
        <w:tc>
          <w:tcPr>
            <w:tcW w:w="1446" w:type="dxa"/>
            <w:vMerge/>
            <w:tcBorders>
              <w:bottom w:val="nil"/>
            </w:tcBorders>
          </w:tcPr>
          <w:p w14:paraId="1ACAD43B" w14:textId="77777777" w:rsidR="00F34334" w:rsidRDefault="00F34334" w:rsidP="00F34334"/>
        </w:tc>
        <w:tc>
          <w:tcPr>
            <w:tcW w:w="3954" w:type="dxa"/>
            <w:vMerge w:val="restart"/>
            <w:tcBorders>
              <w:bottom w:val="nil"/>
            </w:tcBorders>
          </w:tcPr>
          <w:p w14:paraId="0CB2000D" w14:textId="37FAA35A" w:rsidR="0042134D" w:rsidRDefault="00F96334" w:rsidP="0042134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Nieuwe subsidieregeling moet erfgoed beter zichtbaar maken</w:t>
            </w:r>
          </w:p>
          <w:p w14:paraId="723C9DE4" w14:textId="71B3D737" w:rsidR="00F34334" w:rsidRPr="00A2174C" w:rsidRDefault="00F34334" w:rsidP="008F3837">
            <w:pPr>
              <w:pStyle w:val="Ngtitel"/>
              <w:rPr>
                <w:sz w:val="28"/>
                <w:szCs w:val="28"/>
              </w:rPr>
            </w:pPr>
          </w:p>
        </w:tc>
        <w:tc>
          <w:tcPr>
            <w:tcW w:w="1114" w:type="dxa"/>
            <w:gridSpan w:val="4"/>
            <w:vMerge/>
            <w:tcBorders>
              <w:bottom w:val="nil"/>
            </w:tcBorders>
          </w:tcPr>
          <w:p w14:paraId="1A823874" w14:textId="77777777" w:rsidR="00F34334" w:rsidRDefault="00F34334" w:rsidP="00F34334"/>
        </w:tc>
        <w:tc>
          <w:tcPr>
            <w:tcW w:w="2865" w:type="dxa"/>
            <w:gridSpan w:val="4"/>
            <w:vMerge w:val="restart"/>
          </w:tcPr>
          <w:p w14:paraId="10BC811A" w14:textId="77777777" w:rsidR="00F34334" w:rsidRDefault="00F34334" w:rsidP="00F34334">
            <w:pPr>
              <w:pStyle w:val="Nginvul"/>
            </w:pPr>
          </w:p>
        </w:tc>
      </w:tr>
      <w:tr w:rsidR="00F34334" w14:paraId="437624B4" w14:textId="77777777">
        <w:trPr>
          <w:cantSplit/>
          <w:trHeight w:val="280"/>
        </w:trPr>
        <w:tc>
          <w:tcPr>
            <w:tcW w:w="1446" w:type="dxa"/>
            <w:vMerge/>
          </w:tcPr>
          <w:p w14:paraId="7519CF7F" w14:textId="77777777" w:rsidR="00F34334" w:rsidRDefault="00F34334" w:rsidP="00F34334"/>
        </w:tc>
        <w:tc>
          <w:tcPr>
            <w:tcW w:w="3954" w:type="dxa"/>
            <w:vMerge/>
          </w:tcPr>
          <w:p w14:paraId="7A3A4467" w14:textId="77777777" w:rsidR="00F34334" w:rsidRDefault="00F34334" w:rsidP="00F34334">
            <w:pPr>
              <w:spacing w:line="240" w:lineRule="atLeast"/>
              <w:rPr>
                <w:spacing w:val="10"/>
              </w:rPr>
            </w:pPr>
          </w:p>
        </w:tc>
        <w:tc>
          <w:tcPr>
            <w:tcW w:w="1114" w:type="dxa"/>
            <w:gridSpan w:val="4"/>
            <w:vMerge/>
          </w:tcPr>
          <w:p w14:paraId="285F1AA1" w14:textId="77777777" w:rsidR="00F34334" w:rsidRDefault="00F34334" w:rsidP="00F34334"/>
        </w:tc>
        <w:tc>
          <w:tcPr>
            <w:tcW w:w="2865" w:type="dxa"/>
            <w:gridSpan w:val="4"/>
            <w:vMerge/>
          </w:tcPr>
          <w:p w14:paraId="638D6C07" w14:textId="77777777" w:rsidR="00F34334" w:rsidRDefault="00F34334" w:rsidP="00F34334"/>
        </w:tc>
      </w:tr>
      <w:tr w:rsidR="00F34334" w14:paraId="475C2DCD" w14:textId="77777777">
        <w:trPr>
          <w:cantSplit/>
        </w:trPr>
        <w:tc>
          <w:tcPr>
            <w:tcW w:w="6514" w:type="dxa"/>
            <w:gridSpan w:val="6"/>
          </w:tcPr>
          <w:p w14:paraId="266AF744" w14:textId="77777777" w:rsidR="00F34334" w:rsidRDefault="00F34334" w:rsidP="00F34334"/>
        </w:tc>
        <w:tc>
          <w:tcPr>
            <w:tcW w:w="2865" w:type="dxa"/>
            <w:gridSpan w:val="4"/>
            <w:vMerge/>
          </w:tcPr>
          <w:p w14:paraId="709CB86D" w14:textId="77777777" w:rsidR="00F34334" w:rsidRDefault="00F34334" w:rsidP="00F34334"/>
        </w:tc>
      </w:tr>
    </w:tbl>
    <w:p w14:paraId="3655E338" w14:textId="77777777" w:rsidR="00F34334" w:rsidRDefault="00F34334" w:rsidP="00F34334">
      <w:pPr>
        <w:sectPr w:rsidR="00F34334" w:rsidSect="00F34334">
          <w:headerReference w:type="first" r:id="rId12"/>
          <w:endnotePr>
            <w:numFmt w:val="upperLetter"/>
          </w:endnotePr>
          <w:pgSz w:w="11906" w:h="16838" w:code="9"/>
          <w:pgMar w:top="1790" w:right="1701" w:bottom="1418" w:left="2552" w:header="540" w:footer="709" w:gutter="0"/>
          <w:cols w:space="708"/>
          <w:titlePg/>
          <w:docGrid w:linePitch="360"/>
        </w:sectPr>
      </w:pPr>
    </w:p>
    <w:p w14:paraId="6EF8DB3A" w14:textId="4AE5BE49" w:rsidR="00D17E45" w:rsidRDefault="0042134D" w:rsidP="00D17E45">
      <w:pPr>
        <w:rPr>
          <w:rStyle w:val="Zwaar"/>
        </w:rPr>
      </w:pPr>
      <w:r w:rsidRPr="00A66E6E">
        <w:rPr>
          <w:rStyle w:val="Zwaar"/>
        </w:rPr>
        <w:t xml:space="preserve">De </w:t>
      </w:r>
      <w:r w:rsidR="00D17E45">
        <w:rPr>
          <w:rStyle w:val="Zwaar"/>
        </w:rPr>
        <w:t>gemeente wil het erfgoed in Nieuwegein beter zichtbaar en toegankelijk maken. Daar</w:t>
      </w:r>
      <w:r w:rsidR="00F96334">
        <w:rPr>
          <w:rStyle w:val="Zwaar"/>
        </w:rPr>
        <w:t xml:space="preserve">om heeft het college </w:t>
      </w:r>
      <w:r w:rsidR="00D17E45">
        <w:rPr>
          <w:rStyle w:val="Zwaar"/>
        </w:rPr>
        <w:t xml:space="preserve">een nieuwe subsidieregeling vastgesteld </w:t>
      </w:r>
      <w:r w:rsidR="00F96334">
        <w:rPr>
          <w:rStyle w:val="Zwaar"/>
        </w:rPr>
        <w:t>om</w:t>
      </w:r>
      <w:r w:rsidR="00D17E45">
        <w:rPr>
          <w:rStyle w:val="Zwaar"/>
        </w:rPr>
        <w:t xml:space="preserve"> initiatieven </w:t>
      </w:r>
      <w:r w:rsidR="00F96334">
        <w:rPr>
          <w:rStyle w:val="Zwaar"/>
        </w:rPr>
        <w:t>op dit vlak</w:t>
      </w:r>
      <w:r w:rsidR="00D17E45">
        <w:rPr>
          <w:rStyle w:val="Zwaar"/>
        </w:rPr>
        <w:t xml:space="preserve"> financieel </w:t>
      </w:r>
      <w:r w:rsidR="00F96334">
        <w:rPr>
          <w:rStyle w:val="Zwaar"/>
        </w:rPr>
        <w:t xml:space="preserve">te </w:t>
      </w:r>
      <w:r w:rsidR="00D17E45">
        <w:rPr>
          <w:rStyle w:val="Zwaar"/>
        </w:rPr>
        <w:t xml:space="preserve">ondersteunen. Bij deze initiatieven is </w:t>
      </w:r>
      <w:r w:rsidR="00F96334">
        <w:rPr>
          <w:rStyle w:val="Zwaar"/>
        </w:rPr>
        <w:t xml:space="preserve">actieve </w:t>
      </w:r>
      <w:r w:rsidR="00D17E45">
        <w:rPr>
          <w:rStyle w:val="Zwaar"/>
        </w:rPr>
        <w:t>participatie met inwoners, ondernemers en erfgoedpartners een belangrijk uitgangspunt.</w:t>
      </w:r>
    </w:p>
    <w:p w14:paraId="35BFF674" w14:textId="77777777" w:rsidR="00D17E45" w:rsidRDefault="00D17E45" w:rsidP="00D17E45">
      <w:pPr>
        <w:rPr>
          <w:rStyle w:val="Zwaar"/>
        </w:rPr>
      </w:pPr>
    </w:p>
    <w:p w14:paraId="6EEDCE44" w14:textId="16A91933" w:rsidR="00D17E45" w:rsidRPr="00DC5D7A" w:rsidRDefault="00D17E45" w:rsidP="00F96334">
      <w:pPr>
        <w:rPr>
          <w:rFonts w:asciiTheme="minorHAnsi" w:hAnsiTheme="minorHAnsi" w:cstheme="minorBidi"/>
          <w:spacing w:val="0"/>
          <w:szCs w:val="18"/>
        </w:rPr>
      </w:pPr>
      <w:r w:rsidRPr="00F96334">
        <w:rPr>
          <w:szCs w:val="20"/>
        </w:rPr>
        <w:t>De subsidieregeling is bestemd voor organisaties (stichtingen, verenigingen en ondernemingen) die initiatieven ontplooien</w:t>
      </w:r>
      <w:r w:rsidR="00F96334">
        <w:rPr>
          <w:szCs w:val="20"/>
        </w:rPr>
        <w:t>,</w:t>
      </w:r>
      <w:r w:rsidRPr="00F96334">
        <w:rPr>
          <w:szCs w:val="20"/>
        </w:rPr>
        <w:t xml:space="preserve"> die </w:t>
      </w:r>
      <w:r w:rsidR="00F96334">
        <w:rPr>
          <w:szCs w:val="20"/>
        </w:rPr>
        <w:t>b</w:t>
      </w:r>
      <w:r w:rsidRPr="00F96334">
        <w:rPr>
          <w:szCs w:val="20"/>
        </w:rPr>
        <w:t xml:space="preserve">ijdragen aan de zichtbaarheid, kenbaarheid, </w:t>
      </w:r>
      <w:r w:rsidR="00F96334" w:rsidRPr="00F96334">
        <w:rPr>
          <w:szCs w:val="20"/>
        </w:rPr>
        <w:t xml:space="preserve">(digitale) toegankelijkheid of beleefbaarheid van erfgoed. </w:t>
      </w:r>
      <w:r w:rsidRPr="00F96334">
        <w:rPr>
          <w:szCs w:val="20"/>
        </w:rPr>
        <w:t>Voorbeelden van initiatieven die in aanmerking kunnen komen voor subsidie zijn</w:t>
      </w:r>
      <w:r w:rsidR="00F96334" w:rsidRPr="00F96334">
        <w:rPr>
          <w:szCs w:val="20"/>
        </w:rPr>
        <w:t xml:space="preserve"> erfgoedroutes (</w:t>
      </w:r>
      <w:r w:rsidRPr="00F96334">
        <w:rPr>
          <w:szCs w:val="20"/>
        </w:rPr>
        <w:t>fiets- en wandel- en vaarroutes</w:t>
      </w:r>
      <w:r w:rsidR="00F96334" w:rsidRPr="00F96334">
        <w:rPr>
          <w:szCs w:val="20"/>
        </w:rPr>
        <w:t>), p</w:t>
      </w:r>
      <w:r w:rsidRPr="00F96334">
        <w:rPr>
          <w:szCs w:val="20"/>
        </w:rPr>
        <w:t xml:space="preserve">rojecten die erfgoed </w:t>
      </w:r>
      <w:r w:rsidR="00F96334" w:rsidRPr="00F96334">
        <w:rPr>
          <w:szCs w:val="20"/>
        </w:rPr>
        <w:t>zichtbaar</w:t>
      </w:r>
      <w:r w:rsidRPr="00F96334">
        <w:rPr>
          <w:szCs w:val="20"/>
        </w:rPr>
        <w:t xml:space="preserve"> maken in </w:t>
      </w:r>
      <w:r w:rsidR="00F96334" w:rsidRPr="00F96334">
        <w:rPr>
          <w:szCs w:val="20"/>
        </w:rPr>
        <w:t>de openbare ruimte (zoals</w:t>
      </w:r>
      <w:r w:rsidRPr="00F96334">
        <w:rPr>
          <w:szCs w:val="20"/>
        </w:rPr>
        <w:t xml:space="preserve"> een stratenpatroon, straatmeubilair of een vitrine in de buitenruimte</w:t>
      </w:r>
      <w:r w:rsidR="00F96334" w:rsidRPr="00F96334">
        <w:rPr>
          <w:szCs w:val="20"/>
        </w:rPr>
        <w:t>), e</w:t>
      </w:r>
      <w:r w:rsidRPr="00F96334">
        <w:rPr>
          <w:szCs w:val="20"/>
        </w:rPr>
        <w:t xml:space="preserve">en erfgoedtentoonstelling </w:t>
      </w:r>
      <w:r w:rsidR="00F96334" w:rsidRPr="00F96334">
        <w:rPr>
          <w:szCs w:val="20"/>
        </w:rPr>
        <w:t>of p</w:t>
      </w:r>
      <w:r w:rsidRPr="00F96334">
        <w:rPr>
          <w:szCs w:val="20"/>
        </w:rPr>
        <w:t xml:space="preserve">rojecten die erfgoedkennis ontsluiten via QR-codes, een applicatie of Virtual </w:t>
      </w:r>
      <w:proofErr w:type="spellStart"/>
      <w:r w:rsidRPr="00F96334">
        <w:rPr>
          <w:szCs w:val="20"/>
        </w:rPr>
        <w:t>Reality</w:t>
      </w:r>
      <w:proofErr w:type="spellEnd"/>
      <w:r w:rsidRPr="00DC5D7A">
        <w:rPr>
          <w:rFonts w:asciiTheme="minorHAnsi" w:hAnsiTheme="minorHAnsi" w:cstheme="minorBidi"/>
          <w:spacing w:val="0"/>
          <w:szCs w:val="18"/>
        </w:rPr>
        <w:t>.</w:t>
      </w:r>
    </w:p>
    <w:p w14:paraId="340EF72C" w14:textId="77777777" w:rsidR="00D17E45" w:rsidRDefault="00D17E45" w:rsidP="00D17E45">
      <w:pPr>
        <w:rPr>
          <w:szCs w:val="18"/>
        </w:rPr>
      </w:pPr>
    </w:p>
    <w:p w14:paraId="3D2D1F30" w14:textId="1A843B37" w:rsidR="00D17E45" w:rsidRPr="0054163B" w:rsidRDefault="003F782C" w:rsidP="00D17E45">
      <w:r>
        <w:rPr>
          <w:szCs w:val="20"/>
        </w:rPr>
        <w:t>Meer i</w:t>
      </w:r>
      <w:r w:rsidR="00F96334">
        <w:rPr>
          <w:szCs w:val="20"/>
        </w:rPr>
        <w:t xml:space="preserve">nformatie </w:t>
      </w:r>
      <w:r w:rsidR="00D17E45">
        <w:rPr>
          <w:szCs w:val="20"/>
        </w:rPr>
        <w:t xml:space="preserve">op </w:t>
      </w:r>
      <w:hyperlink r:id="rId13" w:history="1">
        <w:r w:rsidR="0054163B" w:rsidRPr="00E12EBA">
          <w:rPr>
            <w:rStyle w:val="Hyperlink"/>
          </w:rPr>
          <w:t>https://www.nieuwegein.nl/inwoner/in-en-om-nieuwegein/erfgoed/erfgoedsubsidie</w:t>
        </w:r>
      </w:hyperlink>
    </w:p>
    <w:p w14:paraId="590862DE" w14:textId="77777777" w:rsidR="00F96334" w:rsidRPr="000E782B" w:rsidRDefault="00F96334" w:rsidP="00D17E45"/>
    <w:p w14:paraId="715D5B3D" w14:textId="77777777" w:rsidR="00F34334" w:rsidRDefault="00F34334" w:rsidP="00F34334"/>
    <w:p w14:paraId="28B83D80" w14:textId="77777777" w:rsidR="00B9466A" w:rsidRDefault="00B9466A" w:rsidP="00F34334"/>
    <w:sectPr w:rsidR="00B9466A">
      <w:headerReference w:type="default" r:id="rId14"/>
      <w:endnotePr>
        <w:numFmt w:val="upperLetter"/>
      </w:endnotePr>
      <w:type w:val="continuous"/>
      <w:pgSz w:w="11906" w:h="16838" w:code="9"/>
      <w:pgMar w:top="4240" w:right="1418" w:bottom="1418" w:left="2552" w:header="19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2A4AC" w14:textId="77777777" w:rsidR="00C6627F" w:rsidRDefault="00C6627F">
      <w:r>
        <w:separator/>
      </w:r>
    </w:p>
  </w:endnote>
  <w:endnote w:type="continuationSeparator" w:id="0">
    <w:p w14:paraId="16A4FB3D" w14:textId="77777777" w:rsidR="00C6627F" w:rsidRDefault="00C6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9C381" w14:textId="77777777" w:rsidR="00C6627F" w:rsidRDefault="00C6627F">
      <w:r>
        <w:separator/>
      </w:r>
    </w:p>
  </w:footnote>
  <w:footnote w:type="continuationSeparator" w:id="0">
    <w:p w14:paraId="5A5CBE42" w14:textId="77777777" w:rsidR="00C6627F" w:rsidRDefault="00C66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tblpY="596"/>
      <w:tblOverlap w:val="never"/>
      <w:tblW w:w="678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80"/>
    </w:tblGrid>
    <w:tr w:rsidR="00292B1C" w14:paraId="79D846BD" w14:textId="77777777">
      <w:tc>
        <w:tcPr>
          <w:tcW w:w="6780" w:type="dxa"/>
        </w:tcPr>
        <w:p w14:paraId="63882AA1" w14:textId="77777777" w:rsidR="00292B1C" w:rsidRDefault="00292B1C">
          <w:pPr>
            <w:pStyle w:val="Koptekst"/>
            <w:spacing w:line="240" w:lineRule="atLeast"/>
            <w:rPr>
              <w:spacing w:val="10"/>
              <w:sz w:val="14"/>
            </w:rPr>
          </w:pPr>
          <w:r>
            <w:rPr>
              <w:spacing w:val="10"/>
              <w:sz w:val="14"/>
            </w:rPr>
            <w:t xml:space="preserve">Postbus 1 3430 AA   </w:t>
          </w:r>
          <w:r>
            <w:rPr>
              <w:b/>
              <w:bCs/>
              <w:spacing w:val="10"/>
              <w:sz w:val="12"/>
            </w:rPr>
            <w:t xml:space="preserve">Bezoekadres </w:t>
          </w:r>
          <w:r>
            <w:rPr>
              <w:spacing w:val="10"/>
              <w:sz w:val="14"/>
            </w:rPr>
            <w:t xml:space="preserve"> Stadsplein 1 3431 LZ  www.nieuwegein.nl</w:t>
          </w:r>
        </w:p>
      </w:tc>
    </w:tr>
    <w:tr w:rsidR="00292B1C" w14:paraId="2C0D6DB5" w14:textId="77777777">
      <w:tc>
        <w:tcPr>
          <w:tcW w:w="6780" w:type="dxa"/>
        </w:tcPr>
        <w:p w14:paraId="791EC235" w14:textId="77777777" w:rsidR="00292B1C" w:rsidRDefault="00292B1C">
          <w:pPr>
            <w:pStyle w:val="Koptekst"/>
            <w:spacing w:line="240" w:lineRule="atLeast"/>
            <w:rPr>
              <w:spacing w:val="10"/>
              <w:sz w:val="14"/>
            </w:rPr>
          </w:pPr>
        </w:p>
      </w:tc>
    </w:tr>
  </w:tbl>
  <w:p w14:paraId="1A367560" w14:textId="77777777" w:rsidR="00292B1C" w:rsidRDefault="00292B1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1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8"/>
      <w:gridCol w:w="828"/>
      <w:gridCol w:w="324"/>
      <w:gridCol w:w="3399"/>
    </w:tblGrid>
    <w:tr w:rsidR="00292B1C" w14:paraId="250F5E37" w14:textId="77777777">
      <w:trPr>
        <w:cantSplit/>
      </w:trPr>
      <w:tc>
        <w:tcPr>
          <w:tcW w:w="3968" w:type="dxa"/>
        </w:tcPr>
        <w:p w14:paraId="0D0A8CDD" w14:textId="77777777" w:rsidR="00292B1C" w:rsidRDefault="00292B1C">
          <w:pPr>
            <w:pStyle w:val="Ngkopje"/>
          </w:pPr>
        </w:p>
      </w:tc>
      <w:tc>
        <w:tcPr>
          <w:tcW w:w="1152" w:type="dxa"/>
          <w:gridSpan w:val="2"/>
        </w:tcPr>
        <w:p w14:paraId="68CAA97D" w14:textId="77777777" w:rsidR="00292B1C" w:rsidRDefault="00292B1C">
          <w:pPr>
            <w:pStyle w:val="Ngkopje"/>
          </w:pPr>
          <w:r>
            <w:t>Bladnummer</w:t>
          </w:r>
        </w:p>
      </w:tc>
      <w:tc>
        <w:tcPr>
          <w:tcW w:w="3399" w:type="dxa"/>
        </w:tcPr>
        <w:p w14:paraId="41D50AE2" w14:textId="1774953D" w:rsidR="00292B1C" w:rsidRDefault="00292B1C">
          <w:pPr>
            <w:pStyle w:val="Koptekst"/>
            <w:rPr>
              <w:spacing w:val="10"/>
              <w:sz w:val="14"/>
            </w:rPr>
          </w:pPr>
          <w:r>
            <w:rPr>
              <w:rStyle w:val="Paginanummer"/>
              <w:spacing w:val="10"/>
              <w:sz w:val="14"/>
            </w:rPr>
            <w:fldChar w:fldCharType="begin"/>
          </w:r>
          <w:r>
            <w:rPr>
              <w:rStyle w:val="Paginanummer"/>
              <w:spacing w:val="10"/>
              <w:sz w:val="14"/>
            </w:rPr>
            <w:instrText xml:space="preserve"> PAGE </w:instrText>
          </w:r>
          <w:r>
            <w:rPr>
              <w:rStyle w:val="Paginanummer"/>
              <w:spacing w:val="10"/>
              <w:sz w:val="14"/>
            </w:rPr>
            <w:fldChar w:fldCharType="separate"/>
          </w:r>
          <w:r w:rsidR="0057140F">
            <w:rPr>
              <w:rStyle w:val="Paginanummer"/>
              <w:noProof/>
              <w:spacing w:val="10"/>
              <w:sz w:val="14"/>
            </w:rPr>
            <w:t>2</w:t>
          </w:r>
          <w:r>
            <w:rPr>
              <w:rStyle w:val="Paginanummer"/>
              <w:spacing w:val="10"/>
              <w:sz w:val="14"/>
            </w:rPr>
            <w:fldChar w:fldCharType="end"/>
          </w:r>
          <w:r>
            <w:rPr>
              <w:rStyle w:val="Paginanummer"/>
              <w:spacing w:val="10"/>
              <w:sz w:val="14"/>
            </w:rPr>
            <w:t>/</w:t>
          </w:r>
          <w:r>
            <w:rPr>
              <w:rStyle w:val="Paginanummer"/>
              <w:spacing w:val="10"/>
              <w:sz w:val="14"/>
            </w:rPr>
            <w:fldChar w:fldCharType="begin"/>
          </w:r>
          <w:r>
            <w:rPr>
              <w:rStyle w:val="Paginanummer"/>
              <w:spacing w:val="10"/>
              <w:sz w:val="14"/>
            </w:rPr>
            <w:instrText xml:space="preserve"> NUMPAGES </w:instrText>
          </w:r>
          <w:r>
            <w:rPr>
              <w:rStyle w:val="Paginanummer"/>
              <w:spacing w:val="10"/>
              <w:sz w:val="14"/>
            </w:rPr>
            <w:fldChar w:fldCharType="separate"/>
          </w:r>
          <w:r w:rsidR="0057140F">
            <w:rPr>
              <w:rStyle w:val="Paginanummer"/>
              <w:noProof/>
              <w:spacing w:val="10"/>
              <w:sz w:val="14"/>
            </w:rPr>
            <w:t>2</w:t>
          </w:r>
          <w:r>
            <w:rPr>
              <w:rStyle w:val="Paginanummer"/>
              <w:spacing w:val="10"/>
              <w:sz w:val="14"/>
            </w:rPr>
            <w:fldChar w:fldCharType="end"/>
          </w:r>
        </w:p>
      </w:tc>
    </w:tr>
    <w:tr w:rsidR="00292B1C" w14:paraId="577CA77C" w14:textId="77777777">
      <w:trPr>
        <w:cantSplit/>
      </w:trPr>
      <w:tc>
        <w:tcPr>
          <w:tcW w:w="3968" w:type="dxa"/>
          <w:vAlign w:val="bottom"/>
        </w:tcPr>
        <w:p w14:paraId="599E1CDA" w14:textId="77777777" w:rsidR="00292B1C" w:rsidRDefault="00292B1C">
          <w:pPr>
            <w:pStyle w:val="Ngkopje"/>
          </w:pPr>
        </w:p>
      </w:tc>
      <w:tc>
        <w:tcPr>
          <w:tcW w:w="828" w:type="dxa"/>
        </w:tcPr>
        <w:p w14:paraId="21C5ABDE" w14:textId="77777777" w:rsidR="00292B1C" w:rsidRDefault="00292B1C">
          <w:pPr>
            <w:pStyle w:val="Ngkopje"/>
            <w:rPr>
              <w:sz w:val="14"/>
            </w:rPr>
          </w:pPr>
          <w:r>
            <w:t>Nummer</w:t>
          </w:r>
        </w:p>
      </w:tc>
      <w:tc>
        <w:tcPr>
          <w:tcW w:w="3723" w:type="dxa"/>
          <w:gridSpan w:val="2"/>
        </w:tcPr>
        <w:p w14:paraId="375F20DE" w14:textId="7E2EE25C" w:rsidR="00292B1C" w:rsidRDefault="00292B1C">
          <w:pPr>
            <w:pStyle w:val="NGnummer"/>
          </w:pPr>
          <w:r>
            <w:fldChar w:fldCharType="begin"/>
          </w:r>
          <w:r>
            <w:instrText xml:space="preserve"> STYLEREF NGnummer \* MERGEFORMAT </w:instrText>
          </w:r>
          <w:r>
            <w:fldChar w:fldCharType="end"/>
          </w:r>
        </w:p>
      </w:tc>
    </w:tr>
  </w:tbl>
  <w:p w14:paraId="64321AC8" w14:textId="77777777" w:rsidR="00292B1C" w:rsidRDefault="00292B1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4F9"/>
    <w:multiLevelType w:val="hybridMultilevel"/>
    <w:tmpl w:val="65AE1990"/>
    <w:lvl w:ilvl="0" w:tplc="071AF264">
      <w:start w:val="1"/>
      <w:numFmt w:val="bullet"/>
      <w:lvlText w:val=""/>
      <w:lvlJc w:val="left"/>
      <w:pPr>
        <w:tabs>
          <w:tab w:val="num" w:pos="814"/>
        </w:tabs>
        <w:ind w:left="737" w:hanging="283"/>
      </w:pPr>
      <w:rPr>
        <w:rFonts w:ascii="Symbol" w:hAnsi="Symbol" w:hint="default"/>
      </w:rPr>
    </w:lvl>
    <w:lvl w:ilvl="1" w:tplc="0720A4A6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4566F"/>
    <w:multiLevelType w:val="multilevel"/>
    <w:tmpl w:val="B1A0B6E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isLgl/>
      <w:lvlText w:val="%2%1.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2EC0B8C"/>
    <w:multiLevelType w:val="multilevel"/>
    <w:tmpl w:val="C39E2A82"/>
    <w:lvl w:ilvl="0">
      <w:start w:val="1"/>
      <w:numFmt w:val="bullet"/>
      <w:pStyle w:val="NGopsomming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14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2EF7FD0"/>
    <w:multiLevelType w:val="hybridMultilevel"/>
    <w:tmpl w:val="027A698A"/>
    <w:lvl w:ilvl="0" w:tplc="3342BF02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0"/>
      </w:rPr>
    </w:lvl>
    <w:lvl w:ilvl="1" w:tplc="04130019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622EE5"/>
    <w:multiLevelType w:val="hybridMultilevel"/>
    <w:tmpl w:val="970E7F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07BF5"/>
    <w:multiLevelType w:val="multilevel"/>
    <w:tmpl w:val="D48C7A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1432AF3"/>
    <w:multiLevelType w:val="hybridMultilevel"/>
    <w:tmpl w:val="D600481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807EB"/>
    <w:multiLevelType w:val="hybridMultilevel"/>
    <w:tmpl w:val="D6F4E1B8"/>
    <w:lvl w:ilvl="0" w:tplc="8A8C9A0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B46DC1"/>
    <w:multiLevelType w:val="multilevel"/>
    <w:tmpl w:val="22FC6D1E"/>
    <w:lvl w:ilvl="0">
      <w:start w:val="1"/>
      <w:numFmt w:val="decimal"/>
      <w:lvlText w:val="%1.1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7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50"/>
        </w:tabs>
        <w:ind w:left="121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70"/>
        </w:tabs>
        <w:ind w:left="172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22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50"/>
        </w:tabs>
        <w:ind w:left="27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32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0"/>
        </w:tabs>
        <w:ind w:left="3810" w:hanging="1440"/>
      </w:pPr>
      <w:rPr>
        <w:rFonts w:hint="default"/>
      </w:rPr>
    </w:lvl>
  </w:abstractNum>
  <w:abstractNum w:abstractNumId="9" w15:restartNumberingAfterBreak="0">
    <w:nsid w:val="73136EBC"/>
    <w:multiLevelType w:val="hybridMultilevel"/>
    <w:tmpl w:val="CE72703A"/>
    <w:lvl w:ilvl="0" w:tplc="D976044A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DE1422"/>
    <w:multiLevelType w:val="hybridMultilevel"/>
    <w:tmpl w:val="AFCCA3A0"/>
    <w:lvl w:ilvl="0" w:tplc="30BAC52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3"/>
  </w:num>
  <w:num w:numId="8">
    <w:abstractNumId w:val="8"/>
  </w:num>
  <w:num w:numId="9">
    <w:abstractNumId w:val="3"/>
  </w:num>
  <w:num w:numId="10">
    <w:abstractNumId w:val="3"/>
  </w:num>
  <w:num w:numId="11">
    <w:abstractNumId w:val="8"/>
  </w:num>
  <w:num w:numId="12">
    <w:abstractNumId w:val="1"/>
  </w:num>
  <w:num w:numId="13">
    <w:abstractNumId w:val="0"/>
  </w:num>
  <w:num w:numId="14">
    <w:abstractNumId w:val="3"/>
  </w:num>
  <w:num w:numId="15">
    <w:abstractNumId w:val="0"/>
  </w:num>
  <w:num w:numId="16">
    <w:abstractNumId w:val="10"/>
  </w:num>
  <w:num w:numId="17">
    <w:abstractNumId w:val="10"/>
  </w:num>
  <w:num w:numId="18">
    <w:abstractNumId w:val="8"/>
  </w:num>
  <w:num w:numId="19">
    <w:abstractNumId w:val="7"/>
  </w:num>
  <w:num w:numId="20">
    <w:abstractNumId w:val="5"/>
  </w:num>
  <w:num w:numId="21">
    <w:abstractNumId w:val="2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A7"/>
    <w:rsid w:val="000212C9"/>
    <w:rsid w:val="000276ED"/>
    <w:rsid w:val="00037F28"/>
    <w:rsid w:val="000757D3"/>
    <w:rsid w:val="00091613"/>
    <w:rsid w:val="000B0967"/>
    <w:rsid w:val="000E3F32"/>
    <w:rsid w:val="000F6244"/>
    <w:rsid w:val="000F7CE1"/>
    <w:rsid w:val="001111B9"/>
    <w:rsid w:val="00151431"/>
    <w:rsid w:val="001615DA"/>
    <w:rsid w:val="00191CC6"/>
    <w:rsid w:val="0020490A"/>
    <w:rsid w:val="00215A3F"/>
    <w:rsid w:val="00217FEC"/>
    <w:rsid w:val="002255E0"/>
    <w:rsid w:val="00232131"/>
    <w:rsid w:val="00292B1C"/>
    <w:rsid w:val="002E6ADF"/>
    <w:rsid w:val="003058B0"/>
    <w:rsid w:val="00355074"/>
    <w:rsid w:val="00362DDD"/>
    <w:rsid w:val="003640EC"/>
    <w:rsid w:val="00365941"/>
    <w:rsid w:val="0037478D"/>
    <w:rsid w:val="003C4100"/>
    <w:rsid w:val="003C7EA6"/>
    <w:rsid w:val="003E2941"/>
    <w:rsid w:val="003F782C"/>
    <w:rsid w:val="004063DE"/>
    <w:rsid w:val="00412A73"/>
    <w:rsid w:val="0042134D"/>
    <w:rsid w:val="004A5869"/>
    <w:rsid w:val="004C5B9D"/>
    <w:rsid w:val="004E189F"/>
    <w:rsid w:val="004E78E9"/>
    <w:rsid w:val="00515A5F"/>
    <w:rsid w:val="00535214"/>
    <w:rsid w:val="0054163B"/>
    <w:rsid w:val="0057140F"/>
    <w:rsid w:val="00575837"/>
    <w:rsid w:val="005B4F7F"/>
    <w:rsid w:val="005B688B"/>
    <w:rsid w:val="005D0FEB"/>
    <w:rsid w:val="00620C9A"/>
    <w:rsid w:val="00652F17"/>
    <w:rsid w:val="006B4CA1"/>
    <w:rsid w:val="00704400"/>
    <w:rsid w:val="00713BD4"/>
    <w:rsid w:val="007232C0"/>
    <w:rsid w:val="00731B0C"/>
    <w:rsid w:val="00732F55"/>
    <w:rsid w:val="00747B05"/>
    <w:rsid w:val="007857BF"/>
    <w:rsid w:val="0078687F"/>
    <w:rsid w:val="007A36D7"/>
    <w:rsid w:val="007B08C2"/>
    <w:rsid w:val="007B33C6"/>
    <w:rsid w:val="007F5FA6"/>
    <w:rsid w:val="00801724"/>
    <w:rsid w:val="00855874"/>
    <w:rsid w:val="00885CC7"/>
    <w:rsid w:val="00890B56"/>
    <w:rsid w:val="008973F6"/>
    <w:rsid w:val="008C3EBF"/>
    <w:rsid w:val="008D45D6"/>
    <w:rsid w:val="008D5699"/>
    <w:rsid w:val="008F3837"/>
    <w:rsid w:val="009025BC"/>
    <w:rsid w:val="00910E8A"/>
    <w:rsid w:val="0091134F"/>
    <w:rsid w:val="00912136"/>
    <w:rsid w:val="00963F6B"/>
    <w:rsid w:val="00996208"/>
    <w:rsid w:val="009B15CB"/>
    <w:rsid w:val="009E4724"/>
    <w:rsid w:val="009E6955"/>
    <w:rsid w:val="00A2174C"/>
    <w:rsid w:val="00A401A1"/>
    <w:rsid w:val="00A94B27"/>
    <w:rsid w:val="00AC5A44"/>
    <w:rsid w:val="00AD54B7"/>
    <w:rsid w:val="00B3297B"/>
    <w:rsid w:val="00B4398C"/>
    <w:rsid w:val="00B55AA7"/>
    <w:rsid w:val="00B64931"/>
    <w:rsid w:val="00B84452"/>
    <w:rsid w:val="00B9466A"/>
    <w:rsid w:val="00BA3785"/>
    <w:rsid w:val="00BA3CF0"/>
    <w:rsid w:val="00BA4D65"/>
    <w:rsid w:val="00BF129B"/>
    <w:rsid w:val="00C500FC"/>
    <w:rsid w:val="00C6627F"/>
    <w:rsid w:val="00C82BEA"/>
    <w:rsid w:val="00C879E7"/>
    <w:rsid w:val="00CA0E61"/>
    <w:rsid w:val="00CD5F67"/>
    <w:rsid w:val="00CF2E6D"/>
    <w:rsid w:val="00D17E45"/>
    <w:rsid w:val="00D310E0"/>
    <w:rsid w:val="00D33290"/>
    <w:rsid w:val="00D5148C"/>
    <w:rsid w:val="00D57975"/>
    <w:rsid w:val="00D735F3"/>
    <w:rsid w:val="00D74EDC"/>
    <w:rsid w:val="00DB49AF"/>
    <w:rsid w:val="00DC7A2A"/>
    <w:rsid w:val="00E3291C"/>
    <w:rsid w:val="00E86CA7"/>
    <w:rsid w:val="00EC364E"/>
    <w:rsid w:val="00EE1C60"/>
    <w:rsid w:val="00EF017D"/>
    <w:rsid w:val="00F17B32"/>
    <w:rsid w:val="00F21C2C"/>
    <w:rsid w:val="00F34220"/>
    <w:rsid w:val="00F34334"/>
    <w:rsid w:val="00F67CF9"/>
    <w:rsid w:val="00F96334"/>
    <w:rsid w:val="00FB0634"/>
    <w:rsid w:val="00FB6A2A"/>
    <w:rsid w:val="00FC23F9"/>
    <w:rsid w:val="00FE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12BE52"/>
  <w15:docId w15:val="{9A2DCA04-EF56-4228-B182-246F766B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34334"/>
    <w:pPr>
      <w:spacing w:line="280" w:lineRule="atLeast"/>
    </w:pPr>
    <w:rPr>
      <w:rFonts w:ascii="Verdana" w:hAnsi="Verdana"/>
      <w:spacing w:val="2"/>
      <w:sz w:val="18"/>
      <w:szCs w:val="24"/>
    </w:rPr>
  </w:style>
  <w:style w:type="paragraph" w:styleId="Kop1">
    <w:name w:val="heading 1"/>
    <w:basedOn w:val="Standaard"/>
    <w:next w:val="Standaard"/>
    <w:qFormat/>
    <w:rsid w:val="00F34334"/>
    <w:pPr>
      <w:spacing w:before="280"/>
      <w:outlineLvl w:val="0"/>
    </w:pPr>
    <w:rPr>
      <w:rFonts w:cs="Arial"/>
      <w:b/>
      <w:bCs/>
      <w:sz w:val="16"/>
      <w:szCs w:val="32"/>
    </w:rPr>
  </w:style>
  <w:style w:type="paragraph" w:styleId="Kop2">
    <w:name w:val="heading 2"/>
    <w:basedOn w:val="Standaard"/>
    <w:next w:val="Standaard"/>
    <w:qFormat/>
    <w:rsid w:val="00885CC7"/>
    <w:pPr>
      <w:numPr>
        <w:ilvl w:val="1"/>
        <w:numId w:val="20"/>
      </w:numPr>
      <w:outlineLvl w:val="1"/>
    </w:pPr>
    <w:rPr>
      <w:b/>
      <w:bCs/>
      <w:sz w:val="20"/>
      <w:szCs w:val="20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20"/>
      </w:numPr>
      <w:spacing w:before="280" w:line="220" w:lineRule="atLeast"/>
      <w:outlineLvl w:val="2"/>
    </w:pPr>
    <w:rPr>
      <w:rFonts w:ascii="Arial" w:hAnsi="Arial" w:cs="Arial"/>
      <w:bCs/>
      <w:sz w:val="2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Eindnootmarkering">
    <w:name w:val="endnote reference"/>
    <w:basedOn w:val="Standaardalinea-lettertype"/>
    <w:semiHidden/>
    <w:rsid w:val="00F34334"/>
    <w:rPr>
      <w:rFonts w:ascii="Verdana" w:hAnsi="Verdana"/>
      <w:b/>
      <w:spacing w:val="0"/>
      <w:kern w:val="0"/>
      <w:position w:val="6"/>
      <w:sz w:val="12"/>
      <w:vertAlign w:val="baseline"/>
    </w:rPr>
  </w:style>
  <w:style w:type="paragraph" w:styleId="Eindnoottekst">
    <w:name w:val="endnote text"/>
    <w:basedOn w:val="Standaard"/>
    <w:semiHidden/>
    <w:rsid w:val="00F34334"/>
    <w:pPr>
      <w:ind w:firstLine="1134"/>
    </w:pPr>
    <w:rPr>
      <w:sz w:val="14"/>
      <w:szCs w:val="20"/>
    </w:rPr>
  </w:style>
  <w:style w:type="paragraph" w:styleId="Koptekst">
    <w:name w:val="header"/>
    <w:basedOn w:val="Standaard"/>
    <w:rsid w:val="00F34334"/>
    <w:pPr>
      <w:tabs>
        <w:tab w:val="center" w:pos="4536"/>
        <w:tab w:val="right" w:pos="9072"/>
      </w:tabs>
    </w:pPr>
  </w:style>
  <w:style w:type="paragraph" w:customStyle="1" w:styleId="NGonskenmerk">
    <w:name w:val="NGonskenmerk"/>
    <w:basedOn w:val="Standaard"/>
    <w:rsid w:val="00F34334"/>
    <w:pPr>
      <w:spacing w:line="240" w:lineRule="atLeast"/>
    </w:pPr>
    <w:rPr>
      <w:spacing w:val="10"/>
      <w:sz w:val="14"/>
    </w:rPr>
  </w:style>
  <w:style w:type="paragraph" w:customStyle="1" w:styleId="NGgeenref">
    <w:name w:val="NGgeenref"/>
    <w:basedOn w:val="NGonskenmerk"/>
    <w:rsid w:val="00F34334"/>
  </w:style>
  <w:style w:type="paragraph" w:customStyle="1" w:styleId="Nginvul">
    <w:name w:val="Nginvul"/>
    <w:basedOn w:val="Standaard"/>
    <w:rsid w:val="00F34334"/>
    <w:pPr>
      <w:spacing w:line="240" w:lineRule="atLeast"/>
    </w:pPr>
    <w:rPr>
      <w:spacing w:val="10"/>
      <w:sz w:val="14"/>
    </w:rPr>
  </w:style>
  <w:style w:type="paragraph" w:customStyle="1" w:styleId="Ngkopje">
    <w:name w:val="Ngkopje"/>
    <w:basedOn w:val="Standaard"/>
    <w:rsid w:val="00F34334"/>
    <w:pPr>
      <w:spacing w:line="240" w:lineRule="atLeast"/>
    </w:pPr>
    <w:rPr>
      <w:b/>
      <w:bCs/>
      <w:sz w:val="12"/>
    </w:rPr>
  </w:style>
  <w:style w:type="paragraph" w:customStyle="1" w:styleId="NGnummer">
    <w:name w:val="NGnummer"/>
    <w:basedOn w:val="Standaard"/>
    <w:rsid w:val="00F34334"/>
    <w:pPr>
      <w:spacing w:line="240" w:lineRule="atLeast"/>
    </w:pPr>
    <w:rPr>
      <w:spacing w:val="10"/>
      <w:sz w:val="14"/>
    </w:rPr>
  </w:style>
  <w:style w:type="paragraph" w:customStyle="1" w:styleId="Ngtitel">
    <w:name w:val="Ngtitel"/>
    <w:basedOn w:val="Standaard"/>
    <w:rsid w:val="00F34334"/>
    <w:rPr>
      <w:b/>
      <w:bCs/>
      <w:sz w:val="22"/>
    </w:rPr>
  </w:style>
  <w:style w:type="paragraph" w:customStyle="1" w:styleId="Ngonderdeel">
    <w:name w:val="Ngonderdeel"/>
    <w:basedOn w:val="Ngtitel"/>
    <w:rsid w:val="00F34334"/>
  </w:style>
  <w:style w:type="paragraph" w:customStyle="1" w:styleId="NGonderwerp">
    <w:name w:val="NGonderwerp"/>
    <w:basedOn w:val="Standaard"/>
    <w:rsid w:val="00F34334"/>
    <w:pPr>
      <w:spacing w:line="240" w:lineRule="atLeast"/>
    </w:pPr>
    <w:rPr>
      <w:spacing w:val="10"/>
      <w:sz w:val="14"/>
    </w:rPr>
  </w:style>
  <w:style w:type="paragraph" w:customStyle="1" w:styleId="NGopsomming">
    <w:name w:val="NGopsomming"/>
    <w:basedOn w:val="Standaard"/>
    <w:rsid w:val="00F34334"/>
    <w:pPr>
      <w:numPr>
        <w:numId w:val="21"/>
      </w:numPr>
    </w:pPr>
  </w:style>
  <w:style w:type="paragraph" w:customStyle="1" w:styleId="NGuwkenmerk">
    <w:name w:val="NGuwkenmerk"/>
    <w:basedOn w:val="Standaard"/>
    <w:rsid w:val="00F34334"/>
    <w:pPr>
      <w:spacing w:line="240" w:lineRule="atLeast"/>
    </w:pPr>
    <w:rPr>
      <w:spacing w:val="10"/>
      <w:sz w:val="14"/>
    </w:rPr>
  </w:style>
  <w:style w:type="character" w:styleId="Paginanummer">
    <w:name w:val="page number"/>
    <w:basedOn w:val="Standaardalinea-lettertype"/>
    <w:rsid w:val="00F34334"/>
  </w:style>
  <w:style w:type="paragraph" w:customStyle="1" w:styleId="tussenkop">
    <w:name w:val="tussenkop"/>
    <w:basedOn w:val="Kop1"/>
    <w:next w:val="Standaard"/>
    <w:rsid w:val="00F34334"/>
    <w:pPr>
      <w:outlineLvl w:val="9"/>
    </w:pPr>
  </w:style>
  <w:style w:type="character" w:styleId="Voetnootmarkering">
    <w:name w:val="footnote reference"/>
    <w:basedOn w:val="Standaardalinea-lettertype"/>
    <w:semiHidden/>
    <w:rsid w:val="00F34334"/>
    <w:rPr>
      <w:rFonts w:ascii="Verdana" w:hAnsi="Verdana"/>
      <w:b/>
      <w:kern w:val="0"/>
      <w:position w:val="6"/>
      <w:sz w:val="12"/>
      <w:vertAlign w:val="baseline"/>
    </w:rPr>
  </w:style>
  <w:style w:type="paragraph" w:styleId="Voetnoottekst">
    <w:name w:val="footnote text"/>
    <w:basedOn w:val="Standaard"/>
    <w:semiHidden/>
    <w:rsid w:val="00F34334"/>
    <w:pPr>
      <w:ind w:firstLine="1134"/>
    </w:pPr>
    <w:rPr>
      <w:sz w:val="14"/>
      <w:szCs w:val="20"/>
    </w:rPr>
  </w:style>
  <w:style w:type="paragraph" w:styleId="Voettekst">
    <w:name w:val="footer"/>
    <w:basedOn w:val="Standaard"/>
    <w:rsid w:val="00F34334"/>
    <w:pPr>
      <w:tabs>
        <w:tab w:val="center" w:pos="4536"/>
        <w:tab w:val="right" w:pos="9072"/>
      </w:tabs>
    </w:pPr>
  </w:style>
  <w:style w:type="character" w:styleId="Zwaar">
    <w:name w:val="Strong"/>
    <w:basedOn w:val="Standaardalinea-lettertype"/>
    <w:uiPriority w:val="22"/>
    <w:qFormat/>
    <w:rsid w:val="00F34334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EF017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EF01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Verwijzingopmerking">
    <w:name w:val="annotation reference"/>
    <w:basedOn w:val="Standaardalinea-lettertype"/>
    <w:semiHidden/>
    <w:unhideWhenUsed/>
    <w:rsid w:val="00E3291C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E3291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E3291C"/>
    <w:rPr>
      <w:rFonts w:ascii="Verdana" w:hAnsi="Verdana"/>
      <w:spacing w:val="2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3291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3291C"/>
    <w:rPr>
      <w:rFonts w:ascii="Verdana" w:hAnsi="Verdana"/>
      <w:b/>
      <w:bCs/>
      <w:spacing w:val="2"/>
    </w:rPr>
  </w:style>
  <w:style w:type="paragraph" w:styleId="Ballontekst">
    <w:name w:val="Balloon Text"/>
    <w:basedOn w:val="Standaard"/>
    <w:link w:val="BallontekstChar"/>
    <w:semiHidden/>
    <w:unhideWhenUsed/>
    <w:rsid w:val="00E3291C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E3291C"/>
    <w:rPr>
      <w:rFonts w:ascii="Segoe UI" w:hAnsi="Segoe UI" w:cs="Segoe UI"/>
      <w:spacing w:val="2"/>
      <w:sz w:val="18"/>
      <w:szCs w:val="18"/>
    </w:rPr>
  </w:style>
  <w:style w:type="paragraph" w:styleId="Geenafstand">
    <w:name w:val="No Spacing"/>
    <w:uiPriority w:val="1"/>
    <w:qFormat/>
    <w:rsid w:val="00620C9A"/>
    <w:rPr>
      <w:rFonts w:ascii="Verdana" w:eastAsiaTheme="minorHAnsi" w:hAnsi="Verdana" w:cstheme="minorBidi"/>
      <w:sz w:val="18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620C9A"/>
    <w:pPr>
      <w:spacing w:after="160" w:line="259" w:lineRule="auto"/>
      <w:ind w:left="720"/>
      <w:contextualSpacing/>
    </w:pPr>
    <w:rPr>
      <w:rFonts w:eastAsiaTheme="minorHAnsi" w:cstheme="minorBidi"/>
      <w:spacing w:val="0"/>
      <w:szCs w:val="22"/>
      <w:lang w:eastAsia="en-US"/>
    </w:rPr>
  </w:style>
  <w:style w:type="character" w:styleId="Hyperlink">
    <w:name w:val="Hyperlink"/>
    <w:basedOn w:val="Standaardalinea-lettertype"/>
    <w:unhideWhenUsed/>
    <w:rsid w:val="00BA4D65"/>
    <w:rPr>
      <w:color w:val="0000FF" w:themeColor="hyperlink"/>
      <w:u w:val="single"/>
    </w:rPr>
  </w:style>
  <w:style w:type="paragraph" w:customStyle="1" w:styleId="Default">
    <w:name w:val="Default"/>
    <w:rsid w:val="00D17E45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pacing w:val="2"/>
      <w:sz w:val="24"/>
      <w:szCs w:val="24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41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ieuwegein.nl/inwoner/in-en-om-nieuwegein/erfgoed/erfgoedsubsid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rsvragen@nieuwegein.n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stemming xmlns="http://schemas.microsoft.com/sharepoint/v3/fields" xsi:nil="true"/>
    <Archief xmlns="d1ad7939-1fe5-488c-946c-56dbc8806696">Nee</Archief>
    <Publicatiedatum xmlns="d1ad7939-1fe5-488c-946c-56dbc8806696" xsi:nil="true"/>
    <DatumDocument xmlns="http://schemas.microsoft.com/sharepoint/v3/fields">2020-06-29T22:00:00+00:00</DatumDocument>
    <Project xmlns="d1ad7939-1fe5-488c-946c-56dbc8806696" xsi:nil="true"/>
    <Kenmerk xmlns="http://schemas.microsoft.com/sharepoint/v3/fields" xsi:nil="true"/>
    <Auteur xmlns="http://schemas.microsoft.com/sharepoint/v3/fields" xsi:nil="true"/>
    <ZaakID xmlns="http://schemas.microsoft.com/sharepoint/v3/fields" xsi:nil="true"/>
    <Afdeling xmlns="http://schemas.microsoft.com/sharepoint/v3/fields" xsi:nil="true"/>
    <Soort_x0020_document xmlns="286aae92-0e8c-4d0a-980a-be55c3f452d2" xsi:nil="true"/>
    <Status xmlns="http://schemas.microsoft.com/sharepoint/v3/fields">Concept</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" ma:contentTypeID="0x010100B334687E3D2F41F98A38B2FAA0B99088003B0F2333FC3C074AB5513E5B552BD461" ma:contentTypeVersion="19" ma:contentTypeDescription="Nieuwegein Basisdocument" ma:contentTypeScope="" ma:versionID="0f9f7d21f6847f8b10ff6be8822b11cb">
  <xsd:schema xmlns:xsd="http://www.w3.org/2001/XMLSchema" xmlns:xs="http://www.w3.org/2001/XMLSchema" xmlns:p="http://schemas.microsoft.com/office/2006/metadata/properties" xmlns:ns2="d1ad7939-1fe5-488c-946c-56dbc8806696" xmlns:ns3="http://schemas.microsoft.com/sharepoint/v3/fields" xmlns:ns4="286aae92-0e8c-4d0a-980a-be55c3f452d2" targetNamespace="http://schemas.microsoft.com/office/2006/metadata/properties" ma:root="true" ma:fieldsID="7c24ff33cb317afc2cad3f27ea7dc4c4" ns2:_="" ns3:_="" ns4:_="">
    <xsd:import namespace="d1ad7939-1fe5-488c-946c-56dbc8806696"/>
    <xsd:import namespace="http://schemas.microsoft.com/sharepoint/v3/fields"/>
    <xsd:import namespace="286aae92-0e8c-4d0a-980a-be55c3f452d2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3:Bestemming" minOccurs="0"/>
                <xsd:element ref="ns3:DatumDocument" minOccurs="0"/>
                <xsd:element ref="ns4:Soort_x0020_document" minOccurs="0"/>
                <xsd:element ref="ns3:ZaakID" minOccurs="0"/>
                <xsd:element ref="ns3:Kenmerk" minOccurs="0"/>
                <xsd:element ref="ns3:Status"/>
                <xsd:element ref="ns3:Afdeling" minOccurs="0"/>
                <xsd:element ref="ns3:Auteur" minOccurs="0"/>
                <xsd:element ref="ns2:Publicatiedatum" minOccurs="0"/>
                <xsd:element ref="ns2:Archi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d7939-1fe5-488c-946c-56dbc8806696" elementFormDefault="qualified">
    <xsd:import namespace="http://schemas.microsoft.com/office/2006/documentManagement/types"/>
    <xsd:import namespace="http://schemas.microsoft.com/office/infopath/2007/PartnerControls"/>
    <xsd:element name="Project" ma:index="2" nillable="true" ma:displayName="Project" ma:list="{639c4f36-f6d1-486b-8428-6afbb6d6f4c1}" ma:internalName="Project" ma:showField="Title">
      <xsd:simpleType>
        <xsd:restriction base="dms:Lookup"/>
      </xsd:simpleType>
    </xsd:element>
    <xsd:element name="Publicatiedatum" ma:index="11" nillable="true" ma:displayName="Publicatie datum" ma:format="DateOnly" ma:internalName="Publicatiedatum">
      <xsd:simpleType>
        <xsd:restriction base="dms:DateTime"/>
      </xsd:simpleType>
    </xsd:element>
    <xsd:element name="Archief" ma:index="12" nillable="true" ma:displayName="Archief" ma:default="Nee" ma:description="Selecteer 'Ja' als het een Archief document betreft" ma:format="RadioButtons" ma:internalName="Archief">
      <xsd:simpleType>
        <xsd:restriction base="dms:Choice">
          <xsd:enumeration value="Ja"/>
          <xsd:enumeration value="Ne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Bestemming" ma:index="3" nillable="true" ma:displayName="Bestemming" ma:internalName="Bestemming" ma:readOnly="false">
      <xsd:simpleType>
        <xsd:restriction base="dms:Choice">
          <xsd:enumeration value="Inkomend"/>
          <xsd:enumeration value="Uitgaand"/>
          <xsd:enumeration value="Intern"/>
        </xsd:restriction>
      </xsd:simpleType>
    </xsd:element>
    <xsd:element name="DatumDocument" ma:index="4" nillable="true" ma:displayName="Datum document" ma:default="[today]" ma:format="DateOnly" ma:internalName="DatumDocument" ma:readOnly="false">
      <xsd:simpleType>
        <xsd:restriction base="dms:DateTime"/>
      </xsd:simpleType>
    </xsd:element>
    <xsd:element name="ZaakID" ma:index="6" nillable="true" ma:displayName="Zaak ID" ma:internalName="ZaakID">
      <xsd:simpleType>
        <xsd:restriction base="dms:Text"/>
      </xsd:simpleType>
    </xsd:element>
    <xsd:element name="Kenmerk" ma:index="7" nillable="true" ma:displayName="Kenmerk" ma:internalName="Kenmerk">
      <xsd:simpleType>
        <xsd:restriction base="dms:Text">
          <xsd:maxLength value="255"/>
        </xsd:restriction>
      </xsd:simpleType>
    </xsd:element>
    <xsd:element name="Status" ma:index="8" ma:displayName="Status" ma:default="Concept" ma:format="Dropdown" ma:internalName="Status">
      <xsd:simpleType>
        <xsd:restriction base="dms:Choice">
          <xsd:enumeration value="Concept"/>
          <xsd:enumeration value="Definitief"/>
          <xsd:enumeration value="Gefiatteerd"/>
        </xsd:restriction>
      </xsd:simpleType>
    </xsd:element>
    <xsd:element name="Afdeling" ma:index="9" nillable="true" ma:displayName="Afdeling" ma:format="Dropdown" ma:internalName="Afdeling">
      <xsd:simpleType>
        <xsd:restriction base="dms:Choice">
          <xsd:enumeration value="Beheer"/>
          <xsd:enumeration value="Communicatie, Juridische- en Personeelszaken"/>
          <xsd:enumeration value="Concern"/>
          <xsd:enumeration value="Duurzame Ontwikkeling"/>
          <xsd:enumeration value="Financiën"/>
          <xsd:enumeration value="Grondbedrijf en Vastgoedzaken"/>
          <xsd:enumeration value="Ingenieursbureau"/>
          <xsd:enumeration value="Juridische Zaken en Handhaving"/>
          <xsd:enumeration value="Maatschappelijke Ondersteuning"/>
          <xsd:enumeration value="Projectbureau Binnenstad"/>
          <xsd:enumeration value="Ruimtelijke Ontwikkeling"/>
          <xsd:enumeration value="Stadswinkel"/>
          <xsd:enumeration value="Strategie Maatschappelijke Ontwikkeling"/>
          <xsd:enumeration value="Support"/>
          <xsd:enumeration value="Toezicht, Veiligheid en Leefbaarheid"/>
        </xsd:restriction>
      </xsd:simpleType>
    </xsd:element>
    <xsd:element name="Auteur" ma:index="10" nillable="true" ma:displayName="Auteur" ma:internalName="Auteu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aae92-0e8c-4d0a-980a-be55c3f452d2" elementFormDefault="qualified">
    <xsd:import namespace="http://schemas.microsoft.com/office/2006/documentManagement/types"/>
    <xsd:import namespace="http://schemas.microsoft.com/office/infopath/2007/PartnerControls"/>
    <xsd:element name="Soort_x0020_document" ma:index="5" nillable="true" ma:displayName="Soort document" ma:format="Dropdown" ma:internalName="Soort_x0020_document">
      <xsd:simpleType>
        <xsd:union memberTypes="dms:Text">
          <xsd:simpleType>
            <xsd:restriction base="dms:Choice">
              <xsd:enumeration value="Advies"/>
              <xsd:enumeration value="Communciatie Arbeidsmarkt"/>
              <xsd:enumeration value="Communicatie Crisis"/>
              <xsd:enumeration value="Communicatie Raad"/>
              <xsd:enumeration value="Huisnet"/>
              <xsd:enumeration value="Participatie"/>
              <xsd:enumeration value="Website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152499-28C9-472C-98B1-EF2BBB544E5B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d1ad7939-1fe5-488c-946c-56dbc8806696"/>
    <ds:schemaRef ds:uri="286aae92-0e8c-4d0a-980a-be55c3f452d2"/>
  </ds:schemaRefs>
</ds:datastoreItem>
</file>

<file path=customXml/itemProps2.xml><?xml version="1.0" encoding="utf-8"?>
<ds:datastoreItem xmlns:ds="http://schemas.openxmlformats.org/officeDocument/2006/customXml" ds:itemID="{1A7D64A4-6973-46A2-9E82-30ACD0241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d7939-1fe5-488c-946c-56dbc8806696"/>
    <ds:schemaRef ds:uri="http://schemas.microsoft.com/sharepoint/v3/fields"/>
    <ds:schemaRef ds:uri="286aae92-0e8c-4d0a-980a-be55c3f452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C678E5-267D-463E-81D3-7D9D588EEA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persbericht</vt:lpstr>
    </vt:vector>
  </TitlesOfParts>
  <Company>Gemeente Nieuwegein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persbericht</dc:title>
  <dc:creator>Helderman, Coen</dc:creator>
  <dc:description>151208</dc:description>
  <cp:lastModifiedBy>Marleen</cp:lastModifiedBy>
  <cp:revision>2</cp:revision>
  <cp:lastPrinted>2019-07-18T09:51:00Z</cp:lastPrinted>
  <dcterms:created xsi:type="dcterms:W3CDTF">2021-04-24T10:37:00Z</dcterms:created>
  <dcterms:modified xsi:type="dcterms:W3CDTF">2021-04-24T10:37:00Z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0x010100B334687E3D2F41F98A38B2FAA0B99088003B0F2333FC3C074AB5513E5B552BD461</vt:lpwstr>
  </property>
</Properties>
</file>